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12" w:rsidRDefault="00855012" w:rsidP="00855012">
      <w:pPr>
        <w:jc w:val="center"/>
        <w:rPr>
          <w:b/>
          <w:sz w:val="28"/>
          <w:szCs w:val="28"/>
        </w:rPr>
      </w:pPr>
      <w:r w:rsidRPr="00855012">
        <w:rPr>
          <w:rFonts w:hint="eastAsia"/>
          <w:b/>
          <w:sz w:val="28"/>
          <w:szCs w:val="28"/>
        </w:rPr>
        <w:t>网络时间戳服务器调研参数</w:t>
      </w:r>
    </w:p>
    <w:p w:rsidR="00D55309" w:rsidRPr="00D55309" w:rsidRDefault="00D55309" w:rsidP="00D55309">
      <w:pPr>
        <w:ind w:leftChars="-100" w:left="-210"/>
        <w:jc w:val="left"/>
        <w:rPr>
          <w:rFonts w:hint="eastAsia"/>
          <w:sz w:val="28"/>
          <w:szCs w:val="28"/>
        </w:rPr>
      </w:pPr>
      <w:bookmarkStart w:id="0" w:name="_GoBack"/>
      <w:bookmarkEnd w:id="0"/>
      <w:r w:rsidRPr="00D55309">
        <w:rPr>
          <w:sz w:val="28"/>
          <w:szCs w:val="28"/>
        </w:rPr>
        <w:t>采购网络时间戳服务器</w:t>
      </w:r>
      <w:r w:rsidRPr="00D55309">
        <w:rPr>
          <w:rFonts w:hint="eastAsia"/>
          <w:sz w:val="28"/>
          <w:szCs w:val="28"/>
        </w:rPr>
        <w:t>1</w:t>
      </w:r>
      <w:r w:rsidRPr="00D55309">
        <w:rPr>
          <w:rFonts w:hint="eastAsia"/>
          <w:sz w:val="28"/>
          <w:szCs w:val="28"/>
        </w:rPr>
        <w:t>台，具体要求如下：</w:t>
      </w:r>
    </w:p>
    <w:tbl>
      <w:tblPr>
        <w:tblW w:w="8759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2331"/>
        <w:gridCol w:w="585"/>
        <w:gridCol w:w="5049"/>
      </w:tblGrid>
      <w:tr w:rsidR="00855012" w:rsidTr="00C71674">
        <w:trPr>
          <w:trHeight w:val="300"/>
          <w:tblHeader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C71674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序号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C71674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指标项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C71674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C71674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要求</w:t>
            </w:r>
          </w:p>
        </w:tc>
      </w:tr>
      <w:tr w:rsidR="00855012">
        <w:trPr>
          <w:trHeight w:val="28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授时精度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★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&lt;2ms；</w:t>
            </w:r>
          </w:p>
        </w:tc>
      </w:tr>
      <w:tr w:rsidR="00855012">
        <w:trPr>
          <w:trHeight w:val="28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守时精度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★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配置</w:t>
            </w: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铷</w:t>
            </w:r>
            <w:proofErr w:type="gramEnd"/>
            <w:r>
              <w:rPr>
                <w:rFonts w:ascii="宋体" w:hAnsi="宋体" w:cs="仿宋" w:hint="eastAsia"/>
                <w:sz w:val="24"/>
                <w:szCs w:val="24"/>
              </w:rPr>
              <w:t>原子钟。24小时偏差&lt;=300ns</w:t>
            </w:r>
          </w:p>
        </w:tc>
      </w:tr>
      <w:tr w:rsidR="00855012">
        <w:trPr>
          <w:trHeight w:val="28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操作系统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嵌入式Linux操作系统</w:t>
            </w:r>
          </w:p>
        </w:tc>
      </w:tr>
      <w:tr w:rsidR="00855012">
        <w:trPr>
          <w:trHeight w:val="28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可用性指标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MTBF&gt;=100000小时</w:t>
            </w:r>
          </w:p>
        </w:tc>
      </w:tr>
      <w:tr w:rsidR="00855012">
        <w:trPr>
          <w:trHeight w:val="42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5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服务器同步精度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★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&lt;=1µs</w:t>
            </w:r>
          </w:p>
        </w:tc>
      </w:tr>
      <w:tr w:rsidR="00855012">
        <w:trPr>
          <w:trHeight w:val="28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6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网口配置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至少配置6个10/100/1000M自适应独立以太网接口，每个端口具备授时和管理功能；</w:t>
            </w:r>
          </w:p>
        </w:tc>
      </w:tr>
      <w:tr w:rsidR="00855012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NTP请求量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★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&gt;=30000次/秒</w:t>
            </w:r>
          </w:p>
        </w:tc>
      </w:tr>
      <w:tr w:rsidR="00855012">
        <w:trPr>
          <w:trHeight w:val="28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日志记录功能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&gt;=4000条，支持USB存取，可扩展硬盘存储</w:t>
            </w:r>
          </w:p>
        </w:tc>
      </w:tr>
      <w:tr w:rsidR="00855012">
        <w:trPr>
          <w:trHeight w:val="249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9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配置方法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支持Console模式、Telnet、windows远端和SSH进行远程管理、配置和升级</w:t>
            </w:r>
          </w:p>
        </w:tc>
      </w:tr>
      <w:tr w:rsidR="00855012">
        <w:trPr>
          <w:trHeight w:val="9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支持网络协议种类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NTP v1/2/3/4（单播/多播/广播/</w:t>
            </w:r>
            <w:proofErr w:type="spellStart"/>
            <w:r>
              <w:rPr>
                <w:rFonts w:ascii="宋体" w:hAnsi="宋体" w:cs="仿宋" w:hint="eastAsia"/>
                <w:sz w:val="24"/>
                <w:szCs w:val="24"/>
              </w:rPr>
              <w:t>Autokey</w:t>
            </w:r>
            <w:proofErr w:type="spellEnd"/>
            <w:r>
              <w:rPr>
                <w:rFonts w:ascii="宋体" w:hAnsi="宋体" w:cs="仿宋" w:hint="eastAsia"/>
                <w:sz w:val="24"/>
                <w:szCs w:val="24"/>
              </w:rPr>
              <w:t>）、SNTP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Telnet、SSH、FTP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SNMP v1/2/2C/3、MIB II（RFC1213）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IPV4、IPV6、IPV4/IPV6 Hybrid</w:t>
            </w:r>
          </w:p>
        </w:tc>
      </w:tr>
      <w:tr w:rsidR="00855012">
        <w:trPr>
          <w:trHeight w:val="52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11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卫星接收机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★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支持GPS、北斗二代双参考源并主用北斗，可扩展GLONASS卫星参考源；命令设置可使用GPS或北斗授时或使用GPS和北斗联合授时。</w:t>
            </w:r>
          </w:p>
        </w:tc>
      </w:tr>
      <w:tr w:rsidR="00855012">
        <w:trPr>
          <w:trHeight w:val="49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12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授时模式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支持NTP Peer Client/Server Broadcast Multicast；</w:t>
            </w:r>
          </w:p>
        </w:tc>
      </w:tr>
      <w:tr w:rsidR="00855012">
        <w:trPr>
          <w:trHeight w:val="94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管理软件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1、提供NTSM 网络时间同步系统统一监视软件，可以监视NTP服务器和授时客户端的同步和时间偏差情况，对北斗2失锁、NTP服务器不同步、同步状态切换给出告警和日志信息。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2、可通过SNMP、syslog，EMAIL等协议告警。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3、可以同时支持不少于1000台NTP服务器监控不少于10000台客户端监视，并生成统计报表。NTP服务器信息监视，包括运行时间，同步状态，服务器的网络参数等信息。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4、NTP服务器时间同步状态监视，包括服务器部署位置的经纬度和高度，卫星时间，服务器时间以及和参考源的同步情况。包括监视服务器的列表，客户端列表，</w:t>
            </w: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比判阈值</w:t>
            </w:r>
            <w:proofErr w:type="gramEnd"/>
            <w:r>
              <w:rPr>
                <w:rFonts w:ascii="宋体" w:hAnsi="宋体" w:cs="仿宋" w:hint="eastAsia"/>
                <w:sz w:val="24"/>
                <w:szCs w:val="24"/>
              </w:rPr>
              <w:t>，Email、Syslog、SNMP设置以及发送状态设置。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5、支持全网内分地区实现客户端同步状态统计。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lastRenderedPageBreak/>
              <w:t>#6、提供软件著作权证书。</w:t>
            </w:r>
          </w:p>
        </w:tc>
      </w:tr>
      <w:tr w:rsidR="00855012">
        <w:trPr>
          <w:trHeight w:val="1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用户界面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配置高亮度VFD液晶，支持</w:t>
            </w: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轮循显示</w:t>
            </w:r>
            <w:proofErr w:type="gramEnd"/>
            <w:r>
              <w:rPr>
                <w:rFonts w:ascii="宋体" w:hAnsi="宋体" w:cs="仿宋" w:hint="eastAsia"/>
                <w:sz w:val="24"/>
                <w:szCs w:val="24"/>
              </w:rPr>
              <w:t>GPS/北斗2</w:t>
            </w: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搜星状态</w:t>
            </w:r>
            <w:proofErr w:type="gramEnd"/>
            <w:r>
              <w:rPr>
                <w:rFonts w:ascii="宋体" w:hAnsi="宋体" w:cs="仿宋" w:hint="eastAsia"/>
                <w:sz w:val="24"/>
                <w:szCs w:val="24"/>
              </w:rPr>
              <w:t>、时间、卫星个数、经纬度、高度、各网卡IP、系统工作状态；三色指示灯支持显示NTP服务是否启动、网络连接是否正常、NTP请求是否超过8000次/秒及GPS是否锁定等信息。</w:t>
            </w:r>
          </w:p>
        </w:tc>
      </w:tr>
      <w:tr w:rsidR="00855012">
        <w:trPr>
          <w:trHeight w:val="109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15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接口配置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★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至少配置1个Console设置口、1个USB备份、升级、存取日志口、1个DB-9 TOD时间输出口。</w:t>
            </w:r>
          </w:p>
        </w:tc>
      </w:tr>
      <w:tr w:rsidR="00855012">
        <w:trPr>
          <w:trHeight w:val="312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16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串口输出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DB-9，1路，支持GGA、RMC及HJSTA语句输出</w:t>
            </w:r>
          </w:p>
        </w:tc>
      </w:tr>
      <w:tr w:rsidR="00855012">
        <w:trPr>
          <w:trHeight w:val="2233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17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高可靠性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系统配置冗余电源；</w:t>
            </w:r>
            <w:r>
              <w:rPr>
                <w:rFonts w:ascii="宋体" w:hAnsi="宋体" w:cs="仿宋" w:hint="eastAsia"/>
                <w:sz w:val="24"/>
                <w:szCs w:val="24"/>
              </w:rPr>
              <w:br/>
              <w:t>系统配置高性能锂电池，电池独立工作时间8小时以上；</w:t>
            </w:r>
            <w:r>
              <w:rPr>
                <w:rFonts w:ascii="宋体" w:hAnsi="宋体" w:cs="仿宋" w:hint="eastAsia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支持芯跳检测</w:t>
            </w:r>
            <w:proofErr w:type="gramEnd"/>
            <w:r>
              <w:rPr>
                <w:rFonts w:ascii="宋体" w:hAnsi="宋体" w:cs="仿宋" w:hint="eastAsia"/>
                <w:sz w:val="24"/>
                <w:szCs w:val="24"/>
              </w:rPr>
              <w:t>功能，两台设备网卡可设为同一IP，互为冗余备份；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支持双机冗余热备份；</w:t>
            </w:r>
            <w:r>
              <w:rPr>
                <w:rFonts w:ascii="宋体" w:hAnsi="宋体" w:cs="仿宋" w:hint="eastAsia"/>
                <w:sz w:val="24"/>
                <w:szCs w:val="24"/>
              </w:rPr>
              <w:br/>
              <w:t>支持Bonding功能，同一设备四网卡可设为同一IP，单机即可实现网卡故障备份。</w:t>
            </w:r>
          </w:p>
        </w:tc>
      </w:tr>
      <w:tr w:rsidR="00855012">
        <w:trPr>
          <w:trHeight w:val="14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客户端同步软件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1、支持Win2000、Windows XP、Win2003、Windows7、Windows 2008等系统平台，主要支持SNTP1，2，3，4等协议，能够与局域网上的时间服务器时间同步。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支持系统托盘、开机自动运行、手动设置同步周期。软件可以显示参考时间、原始时间、接收时间、传输时间、本地时间等信息及服务层次、时延、偏差等。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★2、提供网络时间服务器管理系统及NTP客户端软件著作权证书。</w:t>
            </w:r>
          </w:p>
        </w:tc>
      </w:tr>
      <w:tr w:rsidR="00855012">
        <w:trPr>
          <w:trHeight w:val="9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1PPS脉冲输出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★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BNC接头，1路，稳定度&lt;=10ns（σ）</w:t>
            </w:r>
          </w:p>
        </w:tc>
      </w:tr>
      <w:tr w:rsidR="00855012">
        <w:trPr>
          <w:trHeight w:val="3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时钟校准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★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支持手持式时钟校准功能</w:t>
            </w:r>
          </w:p>
          <w:p w:rsidR="00855012" w:rsidRDefault="00855012" w:rsidP="00855012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10M精度检测、1PPS精度检测、NTP精度检测、TOD和秒脉冲输出、IRIG-B输出等接口</w:t>
            </w:r>
          </w:p>
        </w:tc>
      </w:tr>
    </w:tbl>
    <w:p w:rsidR="0024311E" w:rsidRDefault="0024311E"/>
    <w:sectPr w:rsidR="0024311E" w:rsidSect="0085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OTAzYzNmZWQ1ZmFhMmE2NWE1ZDJlYmRkNzI5ZDEifQ=="/>
  </w:docVars>
  <w:rsids>
    <w:rsidRoot w:val="13091D51"/>
    <w:rsid w:val="001C510A"/>
    <w:rsid w:val="0024311E"/>
    <w:rsid w:val="00855012"/>
    <w:rsid w:val="00BF02D3"/>
    <w:rsid w:val="00D55309"/>
    <w:rsid w:val="13091D51"/>
    <w:rsid w:val="657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27911A-F64B-419B-99B7-755671FE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冠冠冠冠冠冠华</dc:creator>
  <cp:lastModifiedBy>llx</cp:lastModifiedBy>
  <cp:revision>5</cp:revision>
  <dcterms:created xsi:type="dcterms:W3CDTF">2024-05-23T00:39:00Z</dcterms:created>
  <dcterms:modified xsi:type="dcterms:W3CDTF">2024-05-24T03:19:00Z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10BC218AA890435D8B44C16A37E3CB45_11</vt:lpwstr>
  </property>
</Properties>
</file>